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08" w:rsidRDefault="00051608" w:rsidP="00051608">
      <w:r>
        <w:t>Dobrý den milí žáci,</w:t>
      </w:r>
    </w:p>
    <w:p w:rsidR="00051608" w:rsidRDefault="00051608" w:rsidP="00051608">
      <w:r>
        <w:t>srdečně Vás zdravím a posílám další podklady pro práci doma:</w:t>
      </w:r>
    </w:p>
    <w:p w:rsidR="00051608" w:rsidRDefault="00051608" w:rsidP="00051608">
      <w:pPr>
        <w:rPr>
          <w:b/>
          <w:u w:val="single"/>
        </w:rPr>
      </w:pPr>
      <w:r>
        <w:rPr>
          <w:b/>
          <w:u w:val="single"/>
        </w:rPr>
        <w:t xml:space="preserve">PLÁN UČIVA DOMACÍ VÝUKA  od  </w:t>
      </w:r>
      <w:proofErr w:type="gramStart"/>
      <w:r>
        <w:rPr>
          <w:b/>
          <w:u w:val="single"/>
        </w:rPr>
        <w:t>23.3. do</w:t>
      </w:r>
      <w:proofErr w:type="gramEnd"/>
      <w:r>
        <w:rPr>
          <w:b/>
          <w:u w:val="single"/>
        </w:rPr>
        <w:t xml:space="preserve">  27.3.2020.</w:t>
      </w:r>
    </w:p>
    <w:p w:rsidR="00051608" w:rsidRDefault="00051608" w:rsidP="00051608">
      <w:r>
        <w:t>Prosím prostudovat si prezenta</w:t>
      </w:r>
      <w:r w:rsidR="001E5759">
        <w:t>ce 1,2,</w:t>
      </w:r>
      <w:r w:rsidR="00544B59">
        <w:t xml:space="preserve"> (Královéhradecký a Pardubický kraj</w:t>
      </w:r>
      <w:r>
        <w:t>)</w:t>
      </w:r>
    </w:p>
    <w:p w:rsidR="00051608" w:rsidRDefault="00051608" w:rsidP="00051608">
      <w:pPr>
        <w:pStyle w:val="Odstavecseseznamem"/>
        <w:numPr>
          <w:ilvl w:val="0"/>
          <w:numId w:val="2"/>
        </w:numPr>
        <w:spacing w:line="256" w:lineRule="auto"/>
      </w:pPr>
      <w:r>
        <w:t xml:space="preserve">do sešitu udělat zápis </w:t>
      </w:r>
    </w:p>
    <w:p w:rsidR="00051608" w:rsidRDefault="00CE7C26" w:rsidP="00051608">
      <w:pPr>
        <w:pStyle w:val="Odstavecseseznamem"/>
        <w:numPr>
          <w:ilvl w:val="0"/>
          <w:numId w:val="2"/>
        </w:numPr>
        <w:spacing w:line="256" w:lineRule="auto"/>
      </w:pPr>
      <w:r>
        <w:t xml:space="preserve">vypracovat pracovní listy Liberecký a Karlovarský kraj </w:t>
      </w:r>
      <w:r w:rsidR="00544B59">
        <w:t xml:space="preserve">poslat na emailovou adresu : </w:t>
      </w:r>
      <w:hyperlink r:id="rId5" w:history="1">
        <w:r w:rsidR="00544B59" w:rsidRPr="00687353">
          <w:rPr>
            <w:rStyle w:val="Hypertextovodkaz"/>
          </w:rPr>
          <w:t>Renatagerychova21@gmail.com</w:t>
        </w:r>
      </w:hyperlink>
      <w:r w:rsidR="00544B59">
        <w:t xml:space="preserve">: 8A do </w:t>
      </w:r>
      <w:proofErr w:type="gramStart"/>
      <w:r w:rsidR="00544B59">
        <w:t>25.3.2020</w:t>
      </w:r>
      <w:proofErr w:type="gramEnd"/>
      <w:r w:rsidR="00544B59">
        <w:t>, 8B do 26.3.2020</w:t>
      </w:r>
    </w:p>
    <w:p w:rsidR="00544B59" w:rsidRDefault="00544B59" w:rsidP="00544B59">
      <w:pPr>
        <w:spacing w:line="256" w:lineRule="auto"/>
        <w:ind w:left="360"/>
      </w:pPr>
    </w:p>
    <w:p w:rsidR="00544B59" w:rsidRDefault="00544B59" w:rsidP="00544B59">
      <w:pPr>
        <w:spacing w:line="256" w:lineRule="auto"/>
        <w:ind w:left="360"/>
      </w:pPr>
    </w:p>
    <w:p w:rsidR="00544B59" w:rsidRDefault="00544B59" w:rsidP="00544B59">
      <w:pPr>
        <w:spacing w:line="256" w:lineRule="auto"/>
        <w:ind w:left="360"/>
      </w:pPr>
    </w:p>
    <w:p w:rsidR="00544B59" w:rsidRDefault="00544B59" w:rsidP="00544B59">
      <w:pPr>
        <w:spacing w:line="256" w:lineRule="auto"/>
        <w:ind w:left="360"/>
      </w:pPr>
      <w:r>
        <w:t xml:space="preserve">Děkuji Renata </w:t>
      </w:r>
      <w:proofErr w:type="spellStart"/>
      <w:r>
        <w:t>Gerychová</w:t>
      </w:r>
      <w:proofErr w:type="spellEnd"/>
    </w:p>
    <w:p w:rsidR="00051608" w:rsidRDefault="00051608" w:rsidP="00051608">
      <w:pPr>
        <w:ind w:left="360"/>
      </w:pPr>
    </w:p>
    <w:p w:rsidR="009313B4" w:rsidRDefault="009313B4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9313B4"/>
    <w:p w:rsidR="001E5759" w:rsidRDefault="001E5759" w:rsidP="001E57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Liberecký kraj</w:t>
      </w:r>
    </w:p>
    <w:p w:rsidR="001E5759" w:rsidRDefault="001E5759" w:rsidP="001E57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28900" cy="187502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59" w:rsidRDefault="001E5759" w:rsidP="001E5759">
      <w:pPr>
        <w:tabs>
          <w:tab w:val="left" w:pos="6120"/>
        </w:tabs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u w:val="single"/>
        </w:rPr>
        <w:t>Vybarvi mapku kraje:NEDĚLAT</w:t>
      </w:r>
    </w:p>
    <w:p w:rsidR="001E5759" w:rsidRDefault="001E5759" w:rsidP="001E5759">
      <w:pPr>
        <w:numPr>
          <w:ilvl w:val="0"/>
          <w:numId w:val="3"/>
        </w:numPr>
        <w:spacing w:after="0" w:line="240" w:lineRule="auto"/>
        <w:ind w:left="720"/>
        <w:rPr>
          <w:color w:val="FF0000"/>
        </w:rPr>
      </w:pPr>
      <w:r>
        <w:rPr>
          <w:i/>
          <w:color w:val="FF0000"/>
        </w:rPr>
        <w:t>hnědou barvou vyznač pohoří Jizerské hory a Krkonoše</w:t>
      </w:r>
    </w:p>
    <w:p w:rsidR="001E5759" w:rsidRDefault="001E5759" w:rsidP="001E5759">
      <w:pPr>
        <w:numPr>
          <w:ilvl w:val="0"/>
          <w:numId w:val="3"/>
        </w:numPr>
        <w:spacing w:after="0" w:line="240" w:lineRule="auto"/>
        <w:ind w:left="720"/>
        <w:rPr>
          <w:color w:val="FF0000"/>
        </w:rPr>
      </w:pPr>
      <w:r>
        <w:rPr>
          <w:i/>
          <w:color w:val="FF0000"/>
        </w:rPr>
        <w:t>modrou barvou zvýrazni řeky Jizera a Nisa</w:t>
      </w:r>
    </w:p>
    <w:p w:rsidR="001E5759" w:rsidRDefault="001E5759" w:rsidP="001E5759">
      <w:pPr>
        <w:numPr>
          <w:ilvl w:val="0"/>
          <w:numId w:val="3"/>
        </w:numPr>
        <w:spacing w:after="0" w:line="240" w:lineRule="auto"/>
        <w:ind w:left="720"/>
        <w:rPr>
          <w:color w:val="FF0000"/>
        </w:rPr>
      </w:pPr>
      <w:r>
        <w:rPr>
          <w:i/>
          <w:color w:val="FF0000"/>
        </w:rPr>
        <w:t>červenou barvou zvýrazni státní hranici s Německem a Polskem</w:t>
      </w:r>
    </w:p>
    <w:p w:rsidR="001E5759" w:rsidRDefault="001E5759" w:rsidP="001E5759">
      <w:pPr>
        <w:numPr>
          <w:ilvl w:val="0"/>
          <w:numId w:val="3"/>
        </w:numPr>
        <w:spacing w:after="0" w:line="240" w:lineRule="auto"/>
        <w:ind w:left="720"/>
        <w:rPr>
          <w:b/>
          <w:color w:val="FF0000"/>
        </w:rPr>
      </w:pPr>
      <w:r>
        <w:rPr>
          <w:i/>
          <w:color w:val="FF0000"/>
        </w:rPr>
        <w:t>doplň do mapy města Liberec, Česká Lípa, Turnov</w:t>
      </w:r>
    </w:p>
    <w:p w:rsidR="001E5759" w:rsidRDefault="001E5759" w:rsidP="001E5759">
      <w:pPr>
        <w:spacing w:line="360" w:lineRule="auto"/>
        <w:jc w:val="both"/>
        <w:rPr>
          <w:b/>
        </w:rPr>
      </w:pPr>
    </w:p>
    <w:p w:rsidR="001E5759" w:rsidRDefault="001E5759" w:rsidP="001E5759">
      <w:pPr>
        <w:spacing w:line="360" w:lineRule="auto"/>
        <w:jc w:val="both"/>
        <w:rPr>
          <w:b/>
        </w:rPr>
      </w:pPr>
      <w:r>
        <w:rPr>
          <w:b/>
        </w:rPr>
        <w:t>ROZLOHA A POLOHA:</w:t>
      </w:r>
    </w:p>
    <w:p w:rsidR="001E5759" w:rsidRDefault="001E5759" w:rsidP="001E5759">
      <w:pPr>
        <w:spacing w:line="360" w:lineRule="auto"/>
        <w:jc w:val="both"/>
      </w:pPr>
      <w:r>
        <w:t>3 163 km</w:t>
      </w:r>
      <w:r>
        <w:rPr>
          <w:vertAlign w:val="superscript"/>
        </w:rPr>
        <w:t>2</w:t>
      </w:r>
      <w:r>
        <w:t>. Sousedí s kraji: …………., …………….,………………….,</w:t>
      </w:r>
    </w:p>
    <w:p w:rsidR="001E5759" w:rsidRDefault="001E5759" w:rsidP="001E5759">
      <w:pPr>
        <w:spacing w:line="360" w:lineRule="auto"/>
        <w:jc w:val="both"/>
        <w:rPr>
          <w:b/>
        </w:rPr>
      </w:pPr>
      <w:r>
        <w:rPr>
          <w:b/>
        </w:rPr>
        <w:t>POVRCH:</w:t>
      </w:r>
    </w:p>
    <w:p w:rsidR="001E5759" w:rsidRDefault="001E5759" w:rsidP="001E5759">
      <w:pPr>
        <w:spacing w:line="360" w:lineRule="auto"/>
        <w:jc w:val="both"/>
      </w:pPr>
      <w:r>
        <w:t xml:space="preserve">Při hranici s Německem leží ......................... hory, při hranici s Polskem pak ........................ hory a ...............................Východní část regionu je hornatá, západní část patří do České tabule, nadmořské výšky jsou nižší, </w:t>
      </w:r>
      <w:proofErr w:type="gramStart"/>
      <w:r>
        <w:t>ale  zemědělsky</w:t>
      </w:r>
      <w:proofErr w:type="gramEnd"/>
      <w:r>
        <w:t xml:space="preserve"> není oblast příliš využívaná.</w:t>
      </w:r>
    </w:p>
    <w:p w:rsidR="001E5759" w:rsidRDefault="001E5759" w:rsidP="001E5759">
      <w:pPr>
        <w:spacing w:line="360" w:lineRule="auto"/>
        <w:jc w:val="both"/>
        <w:rPr>
          <w:b/>
        </w:rPr>
      </w:pPr>
      <w:r>
        <w:rPr>
          <w:b/>
        </w:rPr>
        <w:t>VODSTVO:</w:t>
      </w:r>
    </w:p>
    <w:p w:rsidR="001E5759" w:rsidRDefault="001E5759" w:rsidP="001E5759">
      <w:pPr>
        <w:spacing w:line="360" w:lineRule="auto"/>
        <w:jc w:val="both"/>
      </w:pPr>
      <w:r>
        <w:t xml:space="preserve">V regionu mají pramen řeky Jizera a </w:t>
      </w:r>
      <w:proofErr w:type="spellStart"/>
      <w:r>
        <w:t>Ploučnice</w:t>
      </w:r>
      <w:proofErr w:type="spellEnd"/>
      <w:r>
        <w:t xml:space="preserve">, které dál tečou do sousedních regionů a v nich se vlévají </w:t>
      </w:r>
      <w:proofErr w:type="gramStart"/>
      <w:r>
        <w:t>do ................. Do</w:t>
      </w:r>
      <w:proofErr w:type="gramEnd"/>
      <w:r>
        <w:t xml:space="preserve"> Polska odtékají dvě řeky – ..................................... a ......................., které se v Polsku stékají. U Doks leží známý </w:t>
      </w:r>
      <w:proofErr w:type="gramStart"/>
      <w:r>
        <w:t>rybník .........................................</w:t>
      </w:r>
      <w:proofErr w:type="gramEnd"/>
    </w:p>
    <w:p w:rsidR="001E5759" w:rsidRDefault="001E5759" w:rsidP="001E5759">
      <w:pPr>
        <w:spacing w:line="360" w:lineRule="auto"/>
        <w:jc w:val="both"/>
      </w:pPr>
      <w:r>
        <w:rPr>
          <w:b/>
        </w:rPr>
        <w:t>Podnebí:</w:t>
      </w:r>
      <w:r>
        <w:t xml:space="preserve"> spíše chladné, s větším množstvím srážek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lastRenderedPageBreak/>
        <w:t>Těžba:</w:t>
      </w:r>
      <w:r>
        <w:t xml:space="preserve"> sklářské písky na Českolipsku, stavební kámen. U Stráže pod </w:t>
      </w:r>
      <w:proofErr w:type="spellStart"/>
      <w:r>
        <w:t>Ralskem</w:t>
      </w:r>
      <w:proofErr w:type="spellEnd"/>
      <w:r>
        <w:t xml:space="preserve"> jsou ložiska ………, ale v současnosti se netěží.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Zemědělství:</w:t>
      </w:r>
      <w:r>
        <w:t xml:space="preserve"> nemá velký význam</w:t>
      </w:r>
    </w:p>
    <w:p w:rsidR="001E5759" w:rsidRDefault="001E5759" w:rsidP="001E5759">
      <w:pPr>
        <w:spacing w:line="360" w:lineRule="auto"/>
        <w:jc w:val="both"/>
      </w:pPr>
      <w:r>
        <w:t>Region byl již od dávných dob tradiční baštou sklářského a textilního průmyslu.</w:t>
      </w:r>
    </w:p>
    <w:p w:rsidR="001E5759" w:rsidRDefault="001E5759" w:rsidP="001E5759">
      <w:pPr>
        <w:spacing w:line="360" w:lineRule="auto"/>
        <w:jc w:val="both"/>
      </w:pPr>
      <w:r w:rsidRPr="0077620D">
        <w:rPr>
          <w:u w:val="single"/>
        </w:rPr>
        <w:t>V regionu najdeme tato okresní města</w:t>
      </w:r>
      <w:r w:rsidR="0077620D" w:rsidRPr="0077620D">
        <w:rPr>
          <w:u w:val="single"/>
        </w:rPr>
        <w:t xml:space="preserve"> NAPIŠTE </w:t>
      </w:r>
      <w:proofErr w:type="gramStart"/>
      <w:r w:rsidR="0077620D" w:rsidRPr="0077620D">
        <w:rPr>
          <w:u w:val="single"/>
        </w:rPr>
        <w:t>VÝROBU,PRŮMYSL</w:t>
      </w:r>
      <w:proofErr w:type="gramEnd"/>
      <w:r w:rsidR="0077620D" w:rsidRPr="0077620D">
        <w:rPr>
          <w:u w:val="single"/>
        </w:rPr>
        <w:t xml:space="preserve"> ATD</w:t>
      </w:r>
      <w:r>
        <w:t xml:space="preserve">: </w:t>
      </w:r>
    </w:p>
    <w:p w:rsidR="001E5759" w:rsidRPr="0077620D" w:rsidRDefault="001E5759" w:rsidP="001E5759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Česká Lípa – …………………. </w:t>
      </w:r>
      <w:proofErr w:type="gramStart"/>
      <w:r w:rsidRPr="0077620D">
        <w:rPr>
          <w:b/>
        </w:rPr>
        <w:t>průmysl</w:t>
      </w:r>
      <w:proofErr w:type="gramEnd"/>
      <w:r w:rsidRPr="0077620D">
        <w:rPr>
          <w:b/>
        </w:rPr>
        <w:t xml:space="preserve"> a výroba……………….vagonů</w:t>
      </w:r>
    </w:p>
    <w:p w:rsidR="001E5759" w:rsidRPr="0077620D" w:rsidRDefault="001E5759" w:rsidP="001E5759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Jablonec nad Nisou – Jablonec </w:t>
      </w:r>
      <w:proofErr w:type="spellStart"/>
      <w:r w:rsidRPr="0077620D">
        <w:rPr>
          <w:b/>
        </w:rPr>
        <w:t>Group</w:t>
      </w:r>
      <w:proofErr w:type="spellEnd"/>
      <w:r w:rsidRPr="0077620D">
        <w:rPr>
          <w:b/>
        </w:rPr>
        <w:t xml:space="preserve"> výroba………………, strojírenský průmysl</w:t>
      </w:r>
    </w:p>
    <w:p w:rsidR="001E5759" w:rsidRPr="0077620D" w:rsidRDefault="001E5759" w:rsidP="001E5759">
      <w:pPr>
        <w:spacing w:line="360" w:lineRule="auto"/>
        <w:jc w:val="both"/>
        <w:rPr>
          <w:b/>
        </w:rPr>
      </w:pPr>
      <w:proofErr w:type="gramStart"/>
      <w:r w:rsidRPr="0077620D">
        <w:rPr>
          <w:b/>
        </w:rPr>
        <w:t>Liberec –  …</w:t>
      </w:r>
      <w:proofErr w:type="gramEnd"/>
      <w:r w:rsidRPr="0077620D">
        <w:rPr>
          <w:b/>
        </w:rPr>
        <w:t>……….. průmysl,který v posledních letech upadá</w:t>
      </w:r>
    </w:p>
    <w:p w:rsidR="001E5759" w:rsidRPr="0077620D" w:rsidRDefault="001E5759" w:rsidP="001E5759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Kamenný </w:t>
      </w:r>
      <w:proofErr w:type="spellStart"/>
      <w:r w:rsidRPr="0077620D">
        <w:rPr>
          <w:b/>
        </w:rPr>
        <w:t>Šenov</w:t>
      </w:r>
      <w:proofErr w:type="spellEnd"/>
      <w:r w:rsidRPr="0077620D">
        <w:rPr>
          <w:b/>
        </w:rPr>
        <w:t>: ……</w:t>
      </w:r>
      <w:proofErr w:type="gramStart"/>
      <w:r w:rsidRPr="0077620D">
        <w:rPr>
          <w:b/>
        </w:rPr>
        <w:t>…</w:t>
      </w:r>
      <w:proofErr w:type="gramEnd"/>
      <w:r w:rsidRPr="0077620D">
        <w:rPr>
          <w:b/>
        </w:rPr>
        <w:t>.</w:t>
      </w:r>
      <w:proofErr w:type="gramStart"/>
      <w:r w:rsidRPr="0077620D">
        <w:rPr>
          <w:b/>
        </w:rPr>
        <w:t>výroba</w:t>
      </w:r>
      <w:proofErr w:type="gramEnd"/>
    </w:p>
    <w:p w:rsidR="001E5759" w:rsidRPr="0077620D" w:rsidRDefault="001E5759" w:rsidP="001E5759">
      <w:pPr>
        <w:spacing w:line="360" w:lineRule="auto"/>
        <w:jc w:val="both"/>
        <w:rPr>
          <w:b/>
        </w:rPr>
      </w:pPr>
      <w:r w:rsidRPr="0077620D">
        <w:rPr>
          <w:b/>
        </w:rPr>
        <w:t>Trutnov: ………</w:t>
      </w:r>
      <w:proofErr w:type="gramStart"/>
      <w:r w:rsidRPr="0077620D">
        <w:rPr>
          <w:b/>
        </w:rPr>
        <w:t>…..firma</w:t>
      </w:r>
      <w:proofErr w:type="gramEnd"/>
      <w:r w:rsidRPr="0077620D">
        <w:rPr>
          <w:b/>
        </w:rPr>
        <w:t>………….</w:t>
      </w:r>
    </w:p>
    <w:p w:rsidR="001E5759" w:rsidRDefault="001E5759" w:rsidP="001E5759">
      <w:pPr>
        <w:spacing w:line="360" w:lineRule="auto"/>
        <w:jc w:val="both"/>
      </w:pPr>
    </w:p>
    <w:p w:rsidR="001E5759" w:rsidRDefault="001E5759" w:rsidP="001E5759">
      <w:pPr>
        <w:spacing w:line="360" w:lineRule="auto"/>
        <w:jc w:val="both"/>
        <w:rPr>
          <w:b/>
        </w:rPr>
      </w:pPr>
      <w:r>
        <w:rPr>
          <w:b/>
        </w:rPr>
        <w:t>Úkoly: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1.</w:t>
      </w:r>
      <w:r>
        <w:t xml:space="preserve"> Vyhledej nejvyšší horu Lužických </w:t>
      </w:r>
      <w:proofErr w:type="gramStart"/>
      <w:r>
        <w:t>hor - ............ (793</w:t>
      </w:r>
      <w:proofErr w:type="gramEnd"/>
      <w:r>
        <w:t xml:space="preserve">) a Jizerských hor - ................. (1124). Nejvyšší vrchol Krkonoš leží v sousedním regionu, zde má nejvyšší nadmořskou výšku </w:t>
      </w:r>
      <w:proofErr w:type="gramStart"/>
      <w:r>
        <w:t>hora ............................ (1435</w:t>
      </w:r>
      <w:proofErr w:type="gramEnd"/>
      <w:r>
        <w:t>). Známá je také hora ……………… (1012) u Liberce, na jejíž věži je vybudován televizní vysílač.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2.</w:t>
      </w:r>
      <w:r>
        <w:t xml:space="preserve"> Vyhledej, do které řeky doteče v Polsku voda z dvou řek, které do Polska z regionu tečou a k jakému úmoří tedy řeky patří. </w:t>
      </w:r>
      <w:proofErr w:type="gramStart"/>
      <w:r>
        <w:t>Řeka: ....................... Úmoří</w:t>
      </w:r>
      <w:proofErr w:type="gramEnd"/>
      <w:r>
        <w:t>: .............................. moře.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3.</w:t>
      </w:r>
      <w:r>
        <w:t xml:space="preserve"> Vyhledej počet obyvatel měst </w:t>
      </w:r>
      <w:proofErr w:type="gramStart"/>
      <w:r>
        <w:t>Liberec ........................, Jablonec</w:t>
      </w:r>
      <w:proofErr w:type="gramEnd"/>
      <w:r>
        <w:t xml:space="preserve"> nad Nisou .........................., Česká Lípa ..........................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4.</w:t>
      </w:r>
      <w:r>
        <w:t xml:space="preserve"> V Krkonoších a Jizerských horách je velké množství středisek </w:t>
      </w:r>
      <w:proofErr w:type="gramStart"/>
      <w:r>
        <w:t>pro .......................... sporty</w:t>
      </w:r>
      <w:proofErr w:type="gramEnd"/>
      <w:r>
        <w:t>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5.</w:t>
      </w:r>
      <w:r>
        <w:t xml:space="preserve"> V nejsevernější části regionu nalezneme </w:t>
      </w:r>
      <w:proofErr w:type="gramStart"/>
      <w:r>
        <w:t>významnou .......................... elektrárnu</w:t>
      </w:r>
      <w:proofErr w:type="gramEnd"/>
      <w:r>
        <w:t>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6.</w:t>
      </w:r>
      <w:r>
        <w:t xml:space="preserve"> Do regionu </w:t>
      </w:r>
      <w:proofErr w:type="gramStart"/>
      <w:r>
        <w:t>zasahuje ............................ národní</w:t>
      </w:r>
      <w:proofErr w:type="gramEnd"/>
      <w:r>
        <w:t xml:space="preserve"> park, leží v něm CHKO ................................ a zasahují sem další čtyři CHKO – vyber si dvě a zapiš je: ........................................................</w:t>
      </w:r>
    </w:p>
    <w:p w:rsidR="001E5759" w:rsidRDefault="001E5759" w:rsidP="001E5759">
      <w:pPr>
        <w:spacing w:line="360" w:lineRule="auto"/>
        <w:jc w:val="both"/>
      </w:pPr>
      <w:r>
        <w:rPr>
          <w:b/>
        </w:rPr>
        <w:t>7.</w:t>
      </w:r>
      <w:r>
        <w:t xml:space="preserve"> Najdi další významné kulturní památky nebo jiné zajímavosti v regionu:</w:t>
      </w:r>
    </w:p>
    <w:p w:rsidR="001E5759" w:rsidRDefault="001E5759" w:rsidP="001E5759"/>
    <w:p w:rsidR="0077620D" w:rsidRDefault="0077620D" w:rsidP="001E5759"/>
    <w:p w:rsidR="0077620D" w:rsidRDefault="0077620D" w:rsidP="001E5759"/>
    <w:p w:rsidR="0077620D" w:rsidRDefault="0077620D" w:rsidP="007762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Karlovarský kraj</w:t>
      </w:r>
    </w:p>
    <w:p w:rsidR="0077620D" w:rsidRDefault="0077620D" w:rsidP="007762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lang w:eastAsia="cs-CZ"/>
        </w:rPr>
        <w:drawing>
          <wp:inline distT="0" distB="0" distL="0" distR="0">
            <wp:extent cx="3600450" cy="27304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91" cy="273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0D" w:rsidRDefault="0077620D" w:rsidP="0077620D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</w:rPr>
        <w:t xml:space="preserve">Vybarvi mapku kraje: </w:t>
      </w:r>
      <w:r>
        <w:rPr>
          <w:b/>
          <w:i/>
          <w:color w:val="FF0000"/>
          <w:sz w:val="28"/>
          <w:szCs w:val="28"/>
          <w:u w:val="single"/>
        </w:rPr>
        <w:t>NEDĚLAT</w:t>
      </w:r>
    </w:p>
    <w:p w:rsidR="0077620D" w:rsidRDefault="0077620D" w:rsidP="0077620D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hnědou barvou vyznač pohoří Krušné hory a Slavkovský les</w:t>
      </w:r>
    </w:p>
    <w:p w:rsidR="0077620D" w:rsidRDefault="0077620D" w:rsidP="0077620D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modrou barvou zvýrazni řeky Ohře a Teplá </w:t>
      </w:r>
    </w:p>
    <w:p w:rsidR="0077620D" w:rsidRDefault="0077620D" w:rsidP="0077620D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červenou barvou zvýrazni státní hranici s Německem</w:t>
      </w:r>
    </w:p>
    <w:p w:rsidR="0077620D" w:rsidRPr="0077620D" w:rsidRDefault="0077620D" w:rsidP="0077620D">
      <w:pPr>
        <w:numPr>
          <w:ilvl w:val="0"/>
          <w:numId w:val="4"/>
        </w:numPr>
        <w:tabs>
          <w:tab w:val="left" w:pos="900"/>
          <w:tab w:val="left" w:pos="1620"/>
          <w:tab w:val="left" w:pos="1800"/>
          <w:tab w:val="left" w:pos="1980"/>
          <w:tab w:val="left" w:pos="2880"/>
          <w:tab w:val="left" w:pos="6300"/>
          <w:tab w:val="left" w:pos="7200"/>
        </w:tabs>
        <w:spacing w:after="0" w:line="360" w:lineRule="auto"/>
        <w:jc w:val="both"/>
        <w:rPr>
          <w:b/>
          <w:color w:val="FF0000"/>
        </w:rPr>
      </w:pPr>
      <w:r>
        <w:rPr>
          <w:i/>
          <w:color w:val="FF0000"/>
        </w:rPr>
        <w:t>doplň do mapy města Aš, Mariánské Lázně, Karlovy Vary</w:t>
      </w:r>
    </w:p>
    <w:p w:rsidR="0077620D" w:rsidRDefault="0077620D" w:rsidP="0077620D">
      <w:pPr>
        <w:spacing w:line="360" w:lineRule="auto"/>
        <w:jc w:val="both"/>
        <w:rPr>
          <w:b/>
        </w:rPr>
      </w:pPr>
      <w:r>
        <w:rPr>
          <w:b/>
        </w:rPr>
        <w:t>ROZLOHA A POLOHA:</w:t>
      </w:r>
    </w:p>
    <w:p w:rsidR="0077620D" w:rsidRDefault="0077620D" w:rsidP="0077620D">
      <w:pPr>
        <w:spacing w:line="360" w:lineRule="auto"/>
        <w:jc w:val="both"/>
        <w:rPr>
          <w:b/>
        </w:rPr>
      </w:pPr>
      <w:r>
        <w:t>3 314 km</w:t>
      </w:r>
      <w:r>
        <w:rPr>
          <w:vertAlign w:val="superscript"/>
        </w:rPr>
        <w:t>2</w:t>
      </w:r>
      <w:r>
        <w:t>. Sousedí s kraji: ……………………………</w:t>
      </w:r>
      <w:proofErr w:type="gramStart"/>
      <w:r>
        <w:t>…..</w:t>
      </w:r>
      <w:proofErr w:type="gramEnd"/>
    </w:p>
    <w:p w:rsidR="0077620D" w:rsidRDefault="0077620D" w:rsidP="0077620D">
      <w:pPr>
        <w:spacing w:line="360" w:lineRule="auto"/>
        <w:jc w:val="both"/>
        <w:rPr>
          <w:b/>
        </w:rPr>
      </w:pPr>
      <w:r>
        <w:rPr>
          <w:b/>
        </w:rPr>
        <w:t>POVRCH:</w:t>
      </w:r>
    </w:p>
    <w:p w:rsidR="0077620D" w:rsidRDefault="0077620D" w:rsidP="0077620D">
      <w:pPr>
        <w:spacing w:line="360" w:lineRule="auto"/>
        <w:jc w:val="both"/>
      </w:pPr>
      <w:r>
        <w:t xml:space="preserve">Podél hranic s Německem se </w:t>
      </w:r>
      <w:proofErr w:type="gramStart"/>
      <w:r>
        <w:t>táhnou ............................. hory</w:t>
      </w:r>
      <w:proofErr w:type="gramEnd"/>
      <w:r>
        <w:t xml:space="preserve">, směrem do vnitrozemí se povrch nejdříve snižuje v podobě dvou pánví – ................................. a ...................................., a poté opět zvedá v podobě Karlovarské vrchoviny a </w:t>
      </w:r>
      <w:proofErr w:type="spellStart"/>
      <w:r>
        <w:t>Doupovských</w:t>
      </w:r>
      <w:proofErr w:type="spellEnd"/>
      <w:r>
        <w:t xml:space="preserve"> hor, kde najdeme vyhaslé sopky.</w:t>
      </w:r>
    </w:p>
    <w:p w:rsidR="0077620D" w:rsidRDefault="0077620D" w:rsidP="0077620D">
      <w:pPr>
        <w:spacing w:line="360" w:lineRule="auto"/>
        <w:jc w:val="both"/>
        <w:rPr>
          <w:b/>
        </w:rPr>
      </w:pPr>
      <w:r>
        <w:rPr>
          <w:b/>
        </w:rPr>
        <w:t>VODSTVO:</w:t>
      </w:r>
    </w:p>
    <w:p w:rsidR="0077620D" w:rsidRDefault="0077620D" w:rsidP="0077620D">
      <w:pPr>
        <w:spacing w:line="360" w:lineRule="auto"/>
        <w:jc w:val="both"/>
      </w:pPr>
      <w:r>
        <w:t xml:space="preserve">Pánvemi protéká řeka ...................., v Karlových Varech do ní zprava ústí </w:t>
      </w:r>
      <w:proofErr w:type="gramStart"/>
      <w:r>
        <w:t>řeka ........................ I v tomto</w:t>
      </w:r>
      <w:proofErr w:type="gramEnd"/>
      <w:r>
        <w:t xml:space="preserve"> regionu najdeme menší vodní nádrže.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Podnebí:</w:t>
      </w:r>
      <w:r>
        <w:t xml:space="preserve"> spíš chladnějšího rázu, zvláště ve vyšších nadmořských výškách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Těžba:</w:t>
      </w:r>
      <w:r>
        <w:t xml:space="preserve"> významná naleziště…………….. v </w:t>
      </w:r>
      <w:proofErr w:type="gramStart"/>
      <w:r>
        <w:t>Sokolovské  pánvi</w:t>
      </w:r>
      <w:proofErr w:type="gramEnd"/>
      <w:r>
        <w:t xml:space="preserve"> a kaolínu na Karlovarsku 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Zemědělství:</w:t>
      </w:r>
      <w:r>
        <w:t xml:space="preserve"> nemá/ má v regionu velký význam</w:t>
      </w:r>
    </w:p>
    <w:p w:rsidR="0077620D" w:rsidRDefault="0077620D" w:rsidP="0077620D">
      <w:pPr>
        <w:spacing w:line="360" w:lineRule="auto"/>
        <w:jc w:val="both"/>
      </w:pPr>
      <w:r>
        <w:lastRenderedPageBreak/>
        <w:t>Velký význam v regionu má lázeňství, nejznámější lázně najdeme:……………… ,……………. ,………………., ……………………</w:t>
      </w:r>
      <w:proofErr w:type="gramStart"/>
      <w:r>
        <w:t>…. a …</w:t>
      </w:r>
      <w:proofErr w:type="gramEnd"/>
      <w:r>
        <w:t>………… . V Karlových Varech je známých 12 léčivých pramenů, nejznámější z nich je Vřídlo, tryskající ze země jako gejzír teplý …………° C.</w:t>
      </w:r>
    </w:p>
    <w:p w:rsidR="0077620D" w:rsidRPr="0077620D" w:rsidRDefault="0077620D" w:rsidP="0077620D">
      <w:pPr>
        <w:spacing w:line="360" w:lineRule="auto"/>
        <w:jc w:val="both"/>
        <w:rPr>
          <w:u w:val="single"/>
        </w:rPr>
      </w:pPr>
      <w:r w:rsidRPr="0077620D">
        <w:rPr>
          <w:u w:val="single"/>
        </w:rPr>
        <w:t xml:space="preserve">V regionu najdeme tato okresní města -  </w:t>
      </w:r>
      <w:r>
        <w:rPr>
          <w:u w:val="single"/>
        </w:rPr>
        <w:t xml:space="preserve">NAPIŠTĚ </w:t>
      </w:r>
      <w:proofErr w:type="gramStart"/>
      <w:r>
        <w:rPr>
          <w:u w:val="single"/>
        </w:rPr>
        <w:t>VÝROBU,PRŮMYSL</w:t>
      </w:r>
      <w:proofErr w:type="gramEnd"/>
      <w:r>
        <w:rPr>
          <w:u w:val="single"/>
        </w:rPr>
        <w:t xml:space="preserve"> ATD</w:t>
      </w:r>
      <w:r w:rsidRPr="0077620D">
        <w:rPr>
          <w:u w:val="single"/>
        </w:rPr>
        <w:t>:</w:t>
      </w:r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Luby u </w:t>
      </w:r>
      <w:proofErr w:type="gramStart"/>
      <w:r w:rsidRPr="0077620D">
        <w:rPr>
          <w:b/>
        </w:rPr>
        <w:t>Chebu:  …</w:t>
      </w:r>
      <w:proofErr w:type="gramEnd"/>
      <w:r w:rsidRPr="0077620D">
        <w:rPr>
          <w:b/>
        </w:rPr>
        <w:t>………………………………………………………</w:t>
      </w:r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Karlovy Vary: potravinářský </w:t>
      </w:r>
      <w:proofErr w:type="gramStart"/>
      <w:r w:rsidRPr="0077620D">
        <w:rPr>
          <w:b/>
        </w:rPr>
        <w:t>průmysl:    …</w:t>
      </w:r>
      <w:proofErr w:type="gramEnd"/>
      <w:r w:rsidRPr="0077620D">
        <w:rPr>
          <w:b/>
        </w:rPr>
        <w:t>…………..,……………..,…………………,</w:t>
      </w:r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ab/>
      </w:r>
      <w:r w:rsidRPr="0077620D">
        <w:rPr>
          <w:b/>
        </w:rPr>
        <w:tab/>
        <w:t>Keramický průmysl</w:t>
      </w:r>
      <w:r w:rsidR="00544B59">
        <w:rPr>
          <w:b/>
        </w:rPr>
        <w:t>: …………………………………….</w:t>
      </w:r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>Sokolov: ………………… průmysl</w:t>
      </w:r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>Tisová a Vřesová: ………………</w:t>
      </w:r>
      <w:proofErr w:type="gramStart"/>
      <w:r w:rsidRPr="0077620D">
        <w:rPr>
          <w:b/>
        </w:rPr>
        <w:t>…..elektrárna</w:t>
      </w:r>
      <w:proofErr w:type="gramEnd"/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 xml:space="preserve">Kraslice – výroba ………………. </w:t>
      </w:r>
      <w:proofErr w:type="gramStart"/>
      <w:r w:rsidRPr="0077620D">
        <w:rPr>
          <w:b/>
        </w:rPr>
        <w:t>nástrojů</w:t>
      </w:r>
      <w:proofErr w:type="gramEnd"/>
    </w:p>
    <w:p w:rsidR="0077620D" w:rsidRPr="0077620D" w:rsidRDefault="0077620D" w:rsidP="0077620D">
      <w:pPr>
        <w:spacing w:line="360" w:lineRule="auto"/>
        <w:jc w:val="both"/>
        <w:rPr>
          <w:b/>
        </w:rPr>
      </w:pPr>
      <w:r w:rsidRPr="0077620D">
        <w:rPr>
          <w:b/>
        </w:rPr>
        <w:t>Ostrov – výroba ………………</w:t>
      </w:r>
    </w:p>
    <w:p w:rsidR="0077620D" w:rsidRDefault="0077620D" w:rsidP="0077620D">
      <w:pPr>
        <w:spacing w:line="360" w:lineRule="auto"/>
        <w:jc w:val="both"/>
        <w:rPr>
          <w:b/>
        </w:rPr>
      </w:pPr>
      <w:r>
        <w:rPr>
          <w:b/>
        </w:rPr>
        <w:t>Úkoly: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1.</w:t>
      </w:r>
      <w:r>
        <w:t xml:space="preserve"> Na hranici s Ústeckým krajem leží nejvyšší vrchol Krušných </w:t>
      </w:r>
      <w:proofErr w:type="gramStart"/>
      <w:r>
        <w:t>hor –  ........................... (1244</w:t>
      </w:r>
      <w:proofErr w:type="gramEnd"/>
      <w:r>
        <w:t xml:space="preserve">). Najdi v regionu další vrchol Krušných hor s nadmořskou výškou přes 1000 m: ...................................... (pozor, asi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západně leží hora se stejným názvem, jen nadmořská výška je nižší – najdi ji a vypočítej rozdíl jejich nadmořských </w:t>
      </w:r>
      <w:proofErr w:type="gramStart"/>
      <w:r>
        <w:t>výšek: .......................................................). Součástí</w:t>
      </w:r>
      <w:proofErr w:type="gramEnd"/>
      <w:r>
        <w:t xml:space="preserve"> Karlovarské vrchoviny je pohoří Slavkovský les, jež dosahuje v nejvyšších místech nadmořské výšky téměř ............. metrů.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 xml:space="preserve">2. </w:t>
      </w:r>
      <w:r>
        <w:t xml:space="preserve">V regionu najdeme horní tok řeky Ohře, ta však pramení v Německu, kde nese </w:t>
      </w:r>
      <w:proofErr w:type="gramStart"/>
      <w:r>
        <w:t>název .................... Vyhledej</w:t>
      </w:r>
      <w:proofErr w:type="gramEnd"/>
      <w:r>
        <w:t xml:space="preserve"> vodní nádrže v regionu a zapiš si jméno jedné z nich: ............................</w:t>
      </w:r>
      <w:r>
        <w:rPr>
          <w:b/>
        </w:rPr>
        <w:t xml:space="preserve"> 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3.</w:t>
      </w:r>
      <w:r>
        <w:t xml:space="preserve"> Vyhledej počet obyvatel měst Karlovy </w:t>
      </w:r>
      <w:proofErr w:type="gramStart"/>
      <w:r>
        <w:t>Vary ..............., Cheb</w:t>
      </w:r>
      <w:proofErr w:type="gramEnd"/>
      <w:r>
        <w:t xml:space="preserve"> ..............., Sokolov .................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 xml:space="preserve">4. </w:t>
      </w:r>
      <w:r>
        <w:t xml:space="preserve">V regionu </w:t>
      </w:r>
      <w:proofErr w:type="gramStart"/>
      <w:r>
        <w:t>najdeme ............................ elektrárny</w:t>
      </w:r>
      <w:proofErr w:type="gramEnd"/>
      <w:r>
        <w:t>, ale spíše menšího významu.</w:t>
      </w:r>
    </w:p>
    <w:p w:rsidR="0077620D" w:rsidRDefault="0077620D" w:rsidP="0077620D">
      <w:pPr>
        <w:spacing w:line="360" w:lineRule="auto"/>
        <w:jc w:val="both"/>
      </w:pPr>
      <w:r>
        <w:rPr>
          <w:b/>
        </w:rPr>
        <w:t>5.</w:t>
      </w:r>
      <w:r>
        <w:t xml:space="preserve"> V regionu najdeme </w:t>
      </w:r>
      <w:proofErr w:type="gramStart"/>
      <w:r>
        <w:t>CHKO ........................................</w:t>
      </w:r>
      <w:proofErr w:type="gramEnd"/>
    </w:p>
    <w:p w:rsidR="0077620D" w:rsidRDefault="0077620D" w:rsidP="0077620D">
      <w:pPr>
        <w:spacing w:line="360" w:lineRule="auto"/>
        <w:jc w:val="both"/>
      </w:pPr>
      <w:r>
        <w:rPr>
          <w:b/>
        </w:rPr>
        <w:t>6.</w:t>
      </w:r>
      <w:r>
        <w:t xml:space="preserve"> Najdi další významné kulturní památky nebo jiné zajímavosti v regionu:</w:t>
      </w:r>
    </w:p>
    <w:p w:rsidR="005727B9" w:rsidRDefault="005727B9"/>
    <w:sectPr w:rsidR="005727B9" w:rsidSect="00B6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A60"/>
    <w:multiLevelType w:val="hybridMultilevel"/>
    <w:tmpl w:val="03CAD37C"/>
    <w:lvl w:ilvl="0" w:tplc="040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C3FE4"/>
    <w:multiLevelType w:val="hybridMultilevel"/>
    <w:tmpl w:val="8A0EB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B6FA7"/>
    <w:multiLevelType w:val="hybridMultilevel"/>
    <w:tmpl w:val="5394B0B0"/>
    <w:lvl w:ilvl="0" w:tplc="3C226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69A"/>
    <w:rsid w:val="00051608"/>
    <w:rsid w:val="001E5759"/>
    <w:rsid w:val="002B7703"/>
    <w:rsid w:val="00544B59"/>
    <w:rsid w:val="005727B9"/>
    <w:rsid w:val="00596994"/>
    <w:rsid w:val="0077620D"/>
    <w:rsid w:val="007A2B19"/>
    <w:rsid w:val="007D469A"/>
    <w:rsid w:val="007E7D0A"/>
    <w:rsid w:val="009313B4"/>
    <w:rsid w:val="00B6592D"/>
    <w:rsid w:val="00CE7C26"/>
    <w:rsid w:val="00EC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B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3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7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4B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natagerychova2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Gerychová Renata</dc:creator>
  <cp:keywords/>
  <dc:description/>
  <cp:lastModifiedBy>Renata</cp:lastModifiedBy>
  <cp:revision>15</cp:revision>
  <dcterms:created xsi:type="dcterms:W3CDTF">2020-03-12T09:34:00Z</dcterms:created>
  <dcterms:modified xsi:type="dcterms:W3CDTF">2020-03-19T16:25:00Z</dcterms:modified>
</cp:coreProperties>
</file>